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F5" w:rsidRPr="008C0A93" w:rsidRDefault="00EB3DF5">
      <w:pPr>
        <w:rPr>
          <w:rFonts w:asciiTheme="minorHAnsi" w:hAnsiTheme="minorHAnsi"/>
        </w:rPr>
      </w:pPr>
    </w:p>
    <w:tbl>
      <w:tblPr>
        <w:tblStyle w:val="TableGrid"/>
        <w:tblW w:w="153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7"/>
        <w:gridCol w:w="2493"/>
        <w:gridCol w:w="2631"/>
        <w:gridCol w:w="2631"/>
        <w:gridCol w:w="2493"/>
        <w:gridCol w:w="2492"/>
        <w:gridCol w:w="2354"/>
      </w:tblGrid>
      <w:tr w:rsidR="0011217B" w:rsidRPr="00E128CA" w:rsidTr="00E128CA">
        <w:trPr>
          <w:trHeight w:val="352"/>
        </w:trPr>
        <w:tc>
          <w:tcPr>
            <w:tcW w:w="277" w:type="dxa"/>
            <w:vAlign w:val="center"/>
          </w:tcPr>
          <w:p w:rsidR="009609EE" w:rsidRPr="00E128CA" w:rsidRDefault="009609EE" w:rsidP="006F68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B3DF5" w:rsidRPr="00E128CA" w:rsidRDefault="00EB3DF5" w:rsidP="006F68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9609EE" w:rsidRPr="00E128CA" w:rsidRDefault="009609EE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A</w:t>
            </w:r>
            <w:r w:rsidR="00E128CA" w:rsidRPr="00E128CA">
              <w:rPr>
                <w:rFonts w:asciiTheme="minorHAnsi" w:hAnsiTheme="minorHAnsi"/>
                <w:sz w:val="24"/>
                <w:szCs w:val="24"/>
              </w:rPr>
              <w:t xml:space="preserve">utumn 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631" w:type="dxa"/>
            <w:vAlign w:val="center"/>
          </w:tcPr>
          <w:p w:rsidR="009609EE" w:rsidRPr="00E128CA" w:rsidRDefault="009609EE" w:rsidP="006F68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A</w:t>
            </w:r>
            <w:r w:rsidR="00E128CA">
              <w:rPr>
                <w:rFonts w:asciiTheme="minorHAnsi" w:hAnsiTheme="minorHAnsi"/>
                <w:sz w:val="24"/>
                <w:szCs w:val="24"/>
              </w:rPr>
              <w:t xml:space="preserve">utumn 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9609EE" w:rsidRPr="00E128CA" w:rsidRDefault="00E128CA" w:rsidP="006F68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Spring </w:t>
            </w:r>
            <w:r w:rsidR="009609EE" w:rsidRPr="00E128C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9609EE" w:rsidRPr="00E128CA" w:rsidRDefault="00E128CA" w:rsidP="006F68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Spring </w:t>
            </w:r>
            <w:r w:rsidR="009609EE" w:rsidRPr="00E128C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9609EE" w:rsidRPr="00E128CA" w:rsidRDefault="00E128CA" w:rsidP="006F68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Summer </w:t>
            </w:r>
            <w:r w:rsidR="009609EE" w:rsidRPr="00E128C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54" w:type="dxa"/>
            <w:vAlign w:val="center"/>
          </w:tcPr>
          <w:p w:rsidR="009609EE" w:rsidRPr="00E128CA" w:rsidRDefault="00E128CA" w:rsidP="006F68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Summer </w:t>
            </w:r>
            <w:r w:rsidR="009609EE" w:rsidRPr="00E128C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1217B" w:rsidRPr="008C0A93" w:rsidTr="00E128CA">
        <w:trPr>
          <w:trHeight w:val="1703"/>
        </w:trPr>
        <w:tc>
          <w:tcPr>
            <w:tcW w:w="277" w:type="dxa"/>
            <w:vAlign w:val="center"/>
          </w:tcPr>
          <w:p w:rsidR="009609EE" w:rsidRPr="00E128CA" w:rsidRDefault="009609EE" w:rsidP="006F68C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  <w:shd w:val="clear" w:color="auto" w:fill="FBE4D5" w:themeFill="accent2" w:themeFillTint="33"/>
          </w:tcPr>
          <w:p w:rsid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b/>
                <w:sz w:val="24"/>
                <w:szCs w:val="24"/>
              </w:rPr>
            </w:pPr>
            <w:r>
              <w:rPr>
                <w:rFonts w:asciiTheme="minorHAnsi" w:hAnsiTheme="minorHAnsi" w:cs="Bariol Regular"/>
                <w:b/>
                <w:sz w:val="24"/>
                <w:szCs w:val="24"/>
              </w:rPr>
              <w:t>Number</w:t>
            </w:r>
          </w:p>
          <w:p w:rsidR="005F5BC4" w:rsidRP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sz w:val="24"/>
                <w:szCs w:val="24"/>
              </w:rPr>
            </w:pPr>
            <w:r w:rsidRPr="00E128CA">
              <w:rPr>
                <w:rFonts w:asciiTheme="minorHAnsi" w:hAnsiTheme="minorHAnsi" w:cs="Bariol Regular"/>
                <w:sz w:val="24"/>
                <w:szCs w:val="24"/>
              </w:rPr>
              <w:t>Place Value</w:t>
            </w:r>
          </w:p>
          <w:p w:rsidR="005F5BC4" w:rsidRPr="00E128CA" w:rsidRDefault="005F5BC4" w:rsidP="00E128CA">
            <w:pPr>
              <w:jc w:val="center"/>
              <w:rPr>
                <w:rFonts w:asciiTheme="minorHAnsi" w:hAnsiTheme="minorHAnsi" w:cs="Bariol Regular"/>
                <w:b/>
                <w:sz w:val="24"/>
                <w:szCs w:val="24"/>
              </w:rPr>
            </w:pPr>
          </w:p>
          <w:p w:rsid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 w:cs="Bariol Regular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="Bariol Regular"/>
                <w:b/>
                <w:sz w:val="24"/>
                <w:szCs w:val="24"/>
              </w:rPr>
              <w:t>umber</w:t>
            </w:r>
          </w:p>
          <w:p w:rsidR="005F5BC4" w:rsidRP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sz w:val="24"/>
                <w:szCs w:val="24"/>
              </w:rPr>
            </w:pPr>
            <w:r w:rsidRPr="00E128CA">
              <w:rPr>
                <w:rFonts w:asciiTheme="minorHAnsi" w:hAnsiTheme="minorHAnsi" w:cs="Bariol Regular"/>
                <w:sz w:val="24"/>
                <w:szCs w:val="24"/>
              </w:rPr>
              <w:t>Addition &amp; Subtraction</w:t>
            </w:r>
          </w:p>
        </w:tc>
        <w:tc>
          <w:tcPr>
            <w:tcW w:w="2631" w:type="dxa"/>
            <w:shd w:val="clear" w:color="auto" w:fill="FBE4D5" w:themeFill="accent2" w:themeFillTint="33"/>
          </w:tcPr>
          <w:p w:rsidR="005F5BC4" w:rsidRP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 w:cs="Bariol Regular"/>
                <w:b/>
                <w:sz w:val="24"/>
                <w:szCs w:val="24"/>
              </w:rPr>
              <w:t>Statistics</w:t>
            </w:r>
          </w:p>
          <w:p w:rsidR="00E128CA" w:rsidRP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b/>
                <w:sz w:val="24"/>
                <w:szCs w:val="24"/>
              </w:rPr>
            </w:pPr>
          </w:p>
          <w:p w:rsid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b/>
                <w:sz w:val="24"/>
                <w:szCs w:val="24"/>
              </w:rPr>
            </w:pPr>
            <w:r>
              <w:rPr>
                <w:rFonts w:asciiTheme="minorHAnsi" w:hAnsiTheme="minorHAnsi" w:cs="Bariol Regular"/>
                <w:b/>
                <w:sz w:val="24"/>
                <w:szCs w:val="24"/>
              </w:rPr>
              <w:t>Number</w:t>
            </w:r>
          </w:p>
          <w:p w:rsidR="006F68C5" w:rsidRP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sz w:val="24"/>
                <w:szCs w:val="24"/>
              </w:rPr>
            </w:pPr>
            <w:r w:rsidRPr="00E128CA">
              <w:rPr>
                <w:rFonts w:asciiTheme="minorHAnsi" w:hAnsiTheme="minorHAnsi" w:cs="Bariol Regular"/>
                <w:sz w:val="24"/>
                <w:szCs w:val="24"/>
              </w:rPr>
              <w:t>Multiplication &amp; Division</w:t>
            </w:r>
          </w:p>
          <w:p w:rsidR="00E128CA" w:rsidRP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b/>
                <w:sz w:val="24"/>
                <w:szCs w:val="24"/>
              </w:rPr>
            </w:pPr>
          </w:p>
          <w:p w:rsidR="006F68C5" w:rsidRPr="00E128CA" w:rsidRDefault="00E128CA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 w:cs="Bariol Regular"/>
                <w:b/>
                <w:sz w:val="24"/>
                <w:szCs w:val="24"/>
              </w:rPr>
              <w:t>Perimeter &amp; Area</w:t>
            </w:r>
          </w:p>
          <w:p w:rsidR="006F68C5" w:rsidRPr="00E128CA" w:rsidRDefault="006F68C5" w:rsidP="00E128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ariol Regular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FBE4D5" w:themeFill="accent2" w:themeFillTint="33"/>
          </w:tcPr>
          <w:p w:rsid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E128CA" w:rsidRP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Multiplication &amp; Division</w:t>
            </w:r>
          </w:p>
          <w:p w:rsidR="00E128CA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F68C5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Number-Fractions</w:t>
            </w:r>
          </w:p>
          <w:p w:rsidR="00E128CA" w:rsidRP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F68C5" w:rsidRPr="00E128CA" w:rsidRDefault="006F68C5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FBE4D5" w:themeFill="accent2" w:themeFillTint="33"/>
          </w:tcPr>
          <w:p w:rsid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umber</w:t>
            </w:r>
          </w:p>
          <w:p w:rsidR="009609EE" w:rsidRP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Decimals &amp; Percentages</w:t>
            </w:r>
          </w:p>
        </w:tc>
        <w:tc>
          <w:tcPr>
            <w:tcW w:w="2492" w:type="dxa"/>
            <w:shd w:val="clear" w:color="auto" w:fill="FBE4D5" w:themeFill="accent2" w:themeFillTint="33"/>
          </w:tcPr>
          <w:p w:rsidR="00E128CA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Decimals</w:t>
            </w:r>
          </w:p>
          <w:p w:rsid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128CA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Geometry</w:t>
            </w:r>
          </w:p>
          <w:p w:rsidR="009E167F" w:rsidRP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Properties of Shape</w:t>
            </w:r>
          </w:p>
          <w:p w:rsidR="00AF2BE5" w:rsidRPr="00E128CA" w:rsidRDefault="00AF2BE5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BE4D5" w:themeFill="accent2" w:themeFillTint="33"/>
          </w:tcPr>
          <w:p w:rsidR="00E128CA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Geometry</w:t>
            </w:r>
          </w:p>
          <w:p w:rsid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Position &amp; Direction</w:t>
            </w:r>
          </w:p>
          <w:p w:rsid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167F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Measurement</w:t>
            </w:r>
          </w:p>
          <w:p w:rsidR="00E128CA" w:rsidRP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Converting Units</w:t>
            </w:r>
          </w:p>
          <w:p w:rsid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E167F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Measure</w:t>
            </w:r>
          </w:p>
          <w:p w:rsidR="009E167F" w:rsidRP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Volume</w:t>
            </w:r>
          </w:p>
        </w:tc>
      </w:tr>
      <w:tr w:rsidR="0011217B" w:rsidRPr="008C0A93" w:rsidTr="00E128CA">
        <w:trPr>
          <w:trHeight w:val="1440"/>
        </w:trPr>
        <w:tc>
          <w:tcPr>
            <w:tcW w:w="277" w:type="dxa"/>
            <w:vAlign w:val="center"/>
          </w:tcPr>
          <w:p w:rsidR="009609EE" w:rsidRPr="00E128CA" w:rsidRDefault="009609EE" w:rsidP="006F68C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2493" w:type="dxa"/>
            <w:shd w:val="clear" w:color="auto" w:fill="FFE599" w:themeFill="accent4" w:themeFillTint="66"/>
          </w:tcPr>
          <w:p w:rsidR="00E128CA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Place Value</w:t>
            </w:r>
          </w:p>
          <w:p w:rsid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128CA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Addition, Subtraction, Multiplication &amp; Division</w:t>
            </w:r>
          </w:p>
          <w:p w:rsidR="009C00A3" w:rsidRPr="00E128CA" w:rsidRDefault="009C00A3" w:rsidP="00196E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2BE5" w:rsidRPr="00E128CA" w:rsidRDefault="00AF2BE5" w:rsidP="00E128C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FFE599" w:themeFill="accent4" w:themeFillTint="66"/>
          </w:tcPr>
          <w:p w:rsidR="00A1119C" w:rsidRPr="00E128CA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Fractions</w:t>
            </w:r>
          </w:p>
          <w:p w:rsidR="00A1119C" w:rsidRPr="00E128CA" w:rsidRDefault="00A1119C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128CA" w:rsidRPr="00196E53" w:rsidRDefault="00E128CA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Geometry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Position &amp; Direction</w:t>
            </w:r>
          </w:p>
          <w:p w:rsidR="00E128CA" w:rsidRDefault="00E128CA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00A3" w:rsidRPr="00E128CA" w:rsidRDefault="009C00A3" w:rsidP="00196E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FFE599" w:themeFill="accent4" w:themeFillTint="66"/>
          </w:tcPr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Decimals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Percentages</w:t>
            </w:r>
          </w:p>
          <w:p w:rsidR="00EB3DF5" w:rsidRPr="00E128CA" w:rsidRDefault="00EB3DF5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B3DF5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EB3DF5" w:rsidRPr="00E128CA" w:rsidRDefault="00196E53" w:rsidP="00196E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Algebra</w:t>
            </w:r>
          </w:p>
        </w:tc>
        <w:tc>
          <w:tcPr>
            <w:tcW w:w="2493" w:type="dxa"/>
            <w:shd w:val="clear" w:color="auto" w:fill="FFE599" w:themeFill="accent4" w:themeFillTint="66"/>
          </w:tcPr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Measurement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Converting Units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Measurement</w:t>
            </w:r>
          </w:p>
          <w:p w:rsidR="00EB3DF5" w:rsidRPr="00E128CA" w:rsidRDefault="00196E53" w:rsidP="00196E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Perimeter, Area &amp; Volume</w:t>
            </w:r>
          </w:p>
        </w:tc>
        <w:tc>
          <w:tcPr>
            <w:tcW w:w="2492" w:type="dxa"/>
            <w:shd w:val="clear" w:color="auto" w:fill="FFE599" w:themeFill="accent4" w:themeFillTint="66"/>
          </w:tcPr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Ratio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Geometry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Properties of Shapes</w:t>
            </w:r>
          </w:p>
          <w:p w:rsidR="00EB3DF5" w:rsidRPr="00E128CA" w:rsidRDefault="00EB3DF5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B3DF5" w:rsidRPr="00E128CA" w:rsidRDefault="00EB3DF5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B3DF5" w:rsidRPr="00E128CA" w:rsidRDefault="00EB3DF5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FE599" w:themeFill="accent4" w:themeFillTint="66"/>
          </w:tcPr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Statistics &amp; Investigations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609EE" w:rsidRPr="00E128CA" w:rsidRDefault="009609EE" w:rsidP="00196E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217B" w:rsidRPr="008C0A93" w:rsidTr="00E128CA">
        <w:trPr>
          <w:trHeight w:val="1440"/>
        </w:trPr>
        <w:tc>
          <w:tcPr>
            <w:tcW w:w="277" w:type="dxa"/>
            <w:vAlign w:val="center"/>
          </w:tcPr>
          <w:p w:rsidR="009609EE" w:rsidRPr="00E128CA" w:rsidRDefault="009609EE" w:rsidP="006F68C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Algebraic Thinking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Sequences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31" w:rsidRDefault="00196E53" w:rsidP="00196E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Understanding &amp; Using Algebraic Notations</w:t>
            </w:r>
          </w:p>
          <w:p w:rsidR="00196E53" w:rsidRPr="00196E53" w:rsidRDefault="00196E53" w:rsidP="00196E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C00E8" w:rsidRPr="00196E53" w:rsidRDefault="00DC00E8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 xml:space="preserve">Equality </w:t>
            </w:r>
            <w:r w:rsidR="00DA16E7" w:rsidRPr="00196E53">
              <w:rPr>
                <w:rFonts w:asciiTheme="minorHAnsi" w:hAnsiTheme="minorHAnsi"/>
                <w:b/>
                <w:sz w:val="24"/>
                <w:szCs w:val="24"/>
              </w:rPr>
              <w:t>&amp;</w:t>
            </w: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 xml:space="preserve"> Equivalence</w:t>
            </w:r>
          </w:p>
          <w:p w:rsidR="00DC00E8" w:rsidRPr="00E128CA" w:rsidRDefault="00DC00E8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Place Value &amp; Proportion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00E8" w:rsidRPr="00E128CA" w:rsidRDefault="00DC00E8" w:rsidP="00196E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Place Value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Ordering Integers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Decimals</w:t>
            </w:r>
          </w:p>
          <w:p w:rsidR="00364931" w:rsidRPr="00E128CA" w:rsidRDefault="00364931" w:rsidP="00196E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00E8" w:rsidRPr="00E128CA" w:rsidRDefault="00DC00E8" w:rsidP="00196E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Fraction, Decimal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Percentage Equivalence</w:t>
            </w:r>
          </w:p>
          <w:p w:rsidR="00364931" w:rsidRPr="00E128CA" w:rsidRDefault="0036493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Application of Number</w:t>
            </w:r>
          </w:p>
          <w:p w:rsidR="00DC00E8" w:rsidRPr="00E128CA" w:rsidRDefault="00DC00E8" w:rsidP="00196E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Solving problems with Addition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Subtraction</w:t>
            </w:r>
            <w:r w:rsidR="006F6183" w:rsidRPr="00E128C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364931" w:rsidRPr="00E128CA" w:rsidRDefault="0036493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00E8" w:rsidRPr="00E128CA" w:rsidRDefault="00DC00E8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Solving problems with Multiplication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Division</w:t>
            </w:r>
          </w:p>
          <w:p w:rsidR="00DC00E8" w:rsidRPr="00E128CA" w:rsidRDefault="00DC00E8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64931" w:rsidRPr="00E128CA" w:rsidRDefault="0036493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Fractions of Percentages and Amounts</w:t>
            </w:r>
          </w:p>
        </w:tc>
        <w:tc>
          <w:tcPr>
            <w:tcW w:w="2493" w:type="dxa"/>
            <w:shd w:val="clear" w:color="auto" w:fill="C5E0B3" w:themeFill="accent6" w:themeFillTint="66"/>
          </w:tcPr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Directed Number</w:t>
            </w:r>
          </w:p>
          <w:p w:rsidR="00196E53" w:rsidRDefault="00196E53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00E8" w:rsidRPr="00E128CA" w:rsidRDefault="00DC00E8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Four Operations with Directed Number</w:t>
            </w:r>
          </w:p>
          <w:p w:rsidR="00DC00E8" w:rsidRDefault="00DC00E8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Fractional Thinking</w:t>
            </w:r>
          </w:p>
          <w:p w:rsidR="00DC00E8" w:rsidRPr="00E128CA" w:rsidRDefault="00DC00E8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Addition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Subtraction of Fractions</w:t>
            </w:r>
          </w:p>
          <w:p w:rsidR="00364931" w:rsidRPr="00E128CA" w:rsidRDefault="0036493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C5E0B3" w:themeFill="accent6" w:themeFillTint="66"/>
          </w:tcPr>
          <w:p w:rsidR="00196E53" w:rsidRPr="00196E53" w:rsidRDefault="00196E53" w:rsidP="00196E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Lines &amp; Angles</w:t>
            </w:r>
          </w:p>
          <w:p w:rsidR="00DC00E8" w:rsidRPr="00E128CA" w:rsidRDefault="00DC00E8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Constructing, Measuring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using Geometric Notation</w:t>
            </w:r>
            <w:r w:rsidR="006F6183" w:rsidRPr="00E128C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AF2BE5" w:rsidRPr="00E128CA" w:rsidRDefault="00AF2BE5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00E8" w:rsidRPr="00196E53" w:rsidRDefault="00DC00E8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r w:rsidR="0011217B" w:rsidRPr="00196E53">
              <w:rPr>
                <w:rFonts w:asciiTheme="minorHAnsi" w:hAnsiTheme="minorHAnsi"/>
                <w:b/>
                <w:sz w:val="24"/>
                <w:szCs w:val="24"/>
              </w:rPr>
              <w:t>veloping Geometric Reasoning</w:t>
            </w:r>
          </w:p>
        </w:tc>
        <w:tc>
          <w:tcPr>
            <w:tcW w:w="2354" w:type="dxa"/>
            <w:shd w:val="clear" w:color="auto" w:fill="C5E0B3" w:themeFill="accent6" w:themeFillTint="66"/>
          </w:tcPr>
          <w:p w:rsidR="00196E53" w:rsidRPr="00196E53" w:rsidRDefault="00196E53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6E53">
              <w:rPr>
                <w:rFonts w:asciiTheme="minorHAnsi" w:hAnsiTheme="minorHAnsi"/>
                <w:b/>
                <w:sz w:val="24"/>
                <w:szCs w:val="24"/>
              </w:rPr>
              <w:t>Reasoning with Number</w:t>
            </w:r>
          </w:p>
          <w:p w:rsidR="002E6591" w:rsidRPr="00E128CA" w:rsidRDefault="002E6591" w:rsidP="00196E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Developing Number Sense</w:t>
            </w:r>
            <w:r w:rsidR="006F6183" w:rsidRPr="00E128C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AF2BE5" w:rsidRPr="00E128CA" w:rsidRDefault="00AF2BE5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6591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Sets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Probability</w:t>
            </w:r>
          </w:p>
          <w:p w:rsidR="00B50E1F" w:rsidRPr="00E128CA" w:rsidRDefault="00B50E1F" w:rsidP="00196E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50E1F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Prime Numbers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Proof</w:t>
            </w:r>
          </w:p>
        </w:tc>
      </w:tr>
      <w:tr w:rsidR="0011217B" w:rsidRPr="008C0A93" w:rsidTr="00E128CA">
        <w:trPr>
          <w:trHeight w:val="1440"/>
        </w:trPr>
        <w:tc>
          <w:tcPr>
            <w:tcW w:w="277" w:type="dxa"/>
            <w:vAlign w:val="center"/>
          </w:tcPr>
          <w:p w:rsidR="009609EE" w:rsidRPr="00E128CA" w:rsidRDefault="002E6591" w:rsidP="006F68C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28C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93" w:type="dxa"/>
            <w:shd w:val="clear" w:color="auto" w:fill="BDD6EE" w:themeFill="accent1" w:themeFillTint="66"/>
          </w:tcPr>
          <w:p w:rsidR="00C0254E" w:rsidRPr="00C0254E" w:rsidRDefault="00C0254E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254E">
              <w:rPr>
                <w:rFonts w:asciiTheme="minorHAnsi" w:hAnsiTheme="minorHAnsi"/>
                <w:b/>
                <w:sz w:val="24"/>
                <w:szCs w:val="24"/>
              </w:rPr>
              <w:t>Proportional Reasoning</w:t>
            </w:r>
          </w:p>
          <w:p w:rsidR="002E6591" w:rsidRPr="00E128CA" w:rsidRDefault="002E6591" w:rsidP="00C025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Ratio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Scale</w:t>
            </w:r>
          </w:p>
          <w:p w:rsidR="00E96C1B" w:rsidRPr="00E128CA" w:rsidRDefault="00E96C1B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96C1B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Multiplicative Change</w:t>
            </w:r>
          </w:p>
          <w:p w:rsidR="00E96C1B" w:rsidRPr="00E128CA" w:rsidRDefault="00E96C1B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96C1B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Multiplying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Dividing Fractions</w:t>
            </w:r>
          </w:p>
        </w:tc>
        <w:tc>
          <w:tcPr>
            <w:tcW w:w="2631" w:type="dxa"/>
            <w:shd w:val="clear" w:color="auto" w:fill="BDD6EE" w:themeFill="accent1" w:themeFillTint="66"/>
          </w:tcPr>
          <w:p w:rsidR="00C0254E" w:rsidRPr="00C0254E" w:rsidRDefault="00C0254E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254E">
              <w:rPr>
                <w:rFonts w:asciiTheme="minorHAnsi" w:hAnsiTheme="minorHAnsi"/>
                <w:b/>
                <w:sz w:val="24"/>
                <w:szCs w:val="24"/>
              </w:rPr>
              <w:t>Representations</w:t>
            </w:r>
          </w:p>
          <w:p w:rsidR="002E6591" w:rsidRPr="00E128CA" w:rsidRDefault="002E6591" w:rsidP="00C025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Working in the Cartesian Plane</w:t>
            </w:r>
          </w:p>
          <w:p w:rsidR="00E96C1B" w:rsidRPr="00E128CA" w:rsidRDefault="00E96C1B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6591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Collecting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Representing Data</w:t>
            </w:r>
          </w:p>
          <w:p w:rsidR="00E96C1B" w:rsidRPr="00E128CA" w:rsidRDefault="00E96C1B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615DF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Tables</w:t>
            </w:r>
          </w:p>
        </w:tc>
        <w:tc>
          <w:tcPr>
            <w:tcW w:w="2631" w:type="dxa"/>
            <w:shd w:val="clear" w:color="auto" w:fill="BDD6EE" w:themeFill="accent1" w:themeFillTint="66"/>
          </w:tcPr>
          <w:p w:rsidR="00C0254E" w:rsidRPr="00C0254E" w:rsidRDefault="00C0254E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254E">
              <w:rPr>
                <w:rFonts w:asciiTheme="minorHAnsi" w:hAnsiTheme="minorHAnsi"/>
                <w:b/>
                <w:sz w:val="24"/>
                <w:szCs w:val="24"/>
              </w:rPr>
              <w:t>Algebraic Techniques</w:t>
            </w:r>
          </w:p>
          <w:p w:rsidR="002E6591" w:rsidRPr="00E128CA" w:rsidRDefault="002E6591" w:rsidP="00C025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Brackets, Equations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Inequalities</w:t>
            </w:r>
          </w:p>
          <w:p w:rsidR="00E96C1B" w:rsidRPr="00E128CA" w:rsidRDefault="00E96C1B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6591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Sequences</w:t>
            </w:r>
          </w:p>
          <w:p w:rsidR="00E96C1B" w:rsidRPr="00E128CA" w:rsidRDefault="00E96C1B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6591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Indices</w:t>
            </w:r>
          </w:p>
          <w:p w:rsidR="002E6591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BDD6EE" w:themeFill="accent1" w:themeFillTint="66"/>
          </w:tcPr>
          <w:p w:rsidR="007648A4" w:rsidRPr="007648A4" w:rsidRDefault="007648A4" w:rsidP="00E128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8A4">
              <w:rPr>
                <w:rFonts w:asciiTheme="minorHAnsi" w:hAnsiTheme="minorHAnsi"/>
                <w:b/>
                <w:sz w:val="24"/>
                <w:szCs w:val="24"/>
              </w:rPr>
              <w:t>Developing Number</w:t>
            </w:r>
          </w:p>
          <w:p w:rsidR="002E6591" w:rsidRPr="00E128CA" w:rsidRDefault="002E6591" w:rsidP="007648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Fractions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Percentages</w:t>
            </w:r>
          </w:p>
          <w:p w:rsidR="00B50E1F" w:rsidRPr="00E128CA" w:rsidRDefault="00B50E1F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6591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St</w:t>
            </w:r>
            <w:r w:rsidR="00447356" w:rsidRPr="00E128CA">
              <w:rPr>
                <w:rFonts w:asciiTheme="minorHAnsi" w:hAnsiTheme="minorHAnsi"/>
                <w:sz w:val="24"/>
                <w:szCs w:val="24"/>
              </w:rPr>
              <w:t>and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>ard Index Form</w:t>
            </w:r>
          </w:p>
          <w:p w:rsidR="00B50E1F" w:rsidRPr="00E128CA" w:rsidRDefault="00B50E1F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E6591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Number Sense</w:t>
            </w:r>
          </w:p>
          <w:p w:rsidR="002E6591" w:rsidRPr="00E128CA" w:rsidRDefault="002E6591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BDD6EE" w:themeFill="accent1" w:themeFillTint="66"/>
          </w:tcPr>
          <w:p w:rsidR="007648A4" w:rsidRPr="007648A4" w:rsidRDefault="007648A4" w:rsidP="007648A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8A4">
              <w:rPr>
                <w:rFonts w:asciiTheme="minorHAnsi" w:hAnsiTheme="minorHAnsi"/>
                <w:b/>
                <w:sz w:val="24"/>
                <w:szCs w:val="24"/>
              </w:rPr>
              <w:t>Developing Geometry</w:t>
            </w:r>
          </w:p>
          <w:p w:rsidR="00447356" w:rsidRPr="00E128CA" w:rsidRDefault="00447356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Angles in Parallel Lines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Polygons</w:t>
            </w:r>
          </w:p>
          <w:p w:rsidR="00B50E1F" w:rsidRPr="00E128CA" w:rsidRDefault="00B50E1F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47356" w:rsidRPr="00E128CA" w:rsidRDefault="00447356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Area of Trapezia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Circles</w:t>
            </w:r>
          </w:p>
          <w:p w:rsidR="00B50E1F" w:rsidRPr="00E128CA" w:rsidRDefault="00B50E1F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50E1F" w:rsidRPr="00E128CA" w:rsidRDefault="00447356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 xml:space="preserve">Line Symmetry </w:t>
            </w:r>
            <w:r w:rsidR="00DA16E7" w:rsidRPr="00E128CA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E128CA">
              <w:rPr>
                <w:rFonts w:asciiTheme="minorHAnsi" w:hAnsiTheme="minorHAnsi"/>
                <w:sz w:val="24"/>
                <w:szCs w:val="24"/>
              </w:rPr>
              <w:t xml:space="preserve"> Reflection</w:t>
            </w:r>
          </w:p>
        </w:tc>
        <w:tc>
          <w:tcPr>
            <w:tcW w:w="2354" w:type="dxa"/>
            <w:shd w:val="clear" w:color="auto" w:fill="BDD6EE" w:themeFill="accent1" w:themeFillTint="66"/>
          </w:tcPr>
          <w:p w:rsidR="007648A4" w:rsidRPr="007648A4" w:rsidRDefault="007648A4" w:rsidP="007648A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8A4">
              <w:rPr>
                <w:rFonts w:asciiTheme="minorHAnsi" w:hAnsiTheme="minorHAnsi"/>
                <w:b/>
                <w:sz w:val="24"/>
                <w:szCs w:val="24"/>
              </w:rPr>
              <w:t>Reasoning with Data</w:t>
            </w:r>
          </w:p>
          <w:p w:rsidR="00447356" w:rsidRPr="00E128CA" w:rsidRDefault="00447356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The Data Handling Cycle</w:t>
            </w:r>
          </w:p>
          <w:p w:rsidR="00B50E1F" w:rsidRPr="00E128CA" w:rsidRDefault="00B50E1F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47356" w:rsidRPr="00E128CA" w:rsidRDefault="00447356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28CA">
              <w:rPr>
                <w:rFonts w:asciiTheme="minorHAnsi" w:hAnsiTheme="minorHAnsi"/>
                <w:sz w:val="24"/>
                <w:szCs w:val="24"/>
              </w:rPr>
              <w:t>Measures of Location</w:t>
            </w:r>
          </w:p>
          <w:p w:rsidR="00B50E1F" w:rsidRPr="00E128CA" w:rsidRDefault="00B50E1F" w:rsidP="00E128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A2706" w:rsidRDefault="008A2706"/>
    <w:sectPr w:rsidR="008A2706" w:rsidSect="00D85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4E" w:rsidRDefault="00C0254E" w:rsidP="00E128CA">
      <w:r>
        <w:separator/>
      </w:r>
    </w:p>
  </w:endnote>
  <w:endnote w:type="continuationSeparator" w:id="0">
    <w:p w:rsidR="00C0254E" w:rsidRDefault="00C0254E" w:rsidP="00E1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53" w:rsidRDefault="00061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53" w:rsidRDefault="00061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53" w:rsidRDefault="00061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4E" w:rsidRDefault="00C0254E" w:rsidP="00E128CA">
      <w:r>
        <w:separator/>
      </w:r>
    </w:p>
  </w:footnote>
  <w:footnote w:type="continuationSeparator" w:id="0">
    <w:p w:rsidR="00C0254E" w:rsidRDefault="00C0254E" w:rsidP="00E1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53" w:rsidRDefault="00061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4E" w:rsidRPr="00E128CA" w:rsidRDefault="00061153" w:rsidP="00E128CA">
    <w:pPr>
      <w:spacing w:after="160" w:line="259" w:lineRule="auto"/>
      <w:rPr>
        <w:rFonts w:asciiTheme="minorHAnsi" w:hAnsiTheme="minorHAnsi" w:cstheme="minorBidi"/>
        <w:sz w:val="28"/>
        <w:szCs w:val="28"/>
        <w:u w:val="single"/>
        <w:lang w:val="fr-FR"/>
      </w:rPr>
    </w:pPr>
    <w:r>
      <w:rPr>
        <w:rFonts w:asciiTheme="minorHAnsi" w:hAnsiTheme="minorHAnsi" w:cstheme="minorBidi"/>
        <w:sz w:val="28"/>
        <w:szCs w:val="28"/>
        <w:u w:val="single"/>
        <w:lang w:val="fr-FR"/>
      </w:rPr>
      <w:t>Mathematics</w:t>
    </w:r>
    <w:bookmarkStart w:id="0" w:name="_GoBack"/>
    <w:bookmarkEnd w:id="0"/>
    <w:r w:rsidR="00C0254E" w:rsidRPr="00E128CA">
      <w:rPr>
        <w:rFonts w:asciiTheme="minorHAnsi" w:hAnsiTheme="minorHAnsi" w:cstheme="minorBidi"/>
        <w:sz w:val="28"/>
        <w:szCs w:val="28"/>
        <w:u w:val="single"/>
        <w:lang w:val="fr-FR"/>
      </w:rPr>
      <w:t xml:space="preserve"> Curriculum </w:t>
    </w:r>
    <w:proofErr w:type="spellStart"/>
    <w:r w:rsidR="00C0254E" w:rsidRPr="00E128CA">
      <w:rPr>
        <w:rFonts w:asciiTheme="minorHAnsi" w:hAnsiTheme="minorHAnsi" w:cstheme="minorBidi"/>
        <w:sz w:val="28"/>
        <w:szCs w:val="28"/>
        <w:u w:val="single"/>
        <w:lang w:val="fr-FR"/>
      </w:rPr>
      <w:t>Overview</w:t>
    </w:r>
    <w:proofErr w:type="spellEnd"/>
    <w:r w:rsidR="00C0254E" w:rsidRPr="00E128CA">
      <w:rPr>
        <w:rFonts w:asciiTheme="minorHAnsi" w:hAnsiTheme="minorHAnsi" w:cstheme="minorBidi"/>
        <w:sz w:val="28"/>
        <w:szCs w:val="28"/>
        <w:u w:val="single"/>
        <w:lang w:val="fr-FR"/>
      </w:rPr>
      <w:t>:</w:t>
    </w:r>
  </w:p>
  <w:p w:rsidR="00C0254E" w:rsidRDefault="00C025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53" w:rsidRDefault="00061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9F"/>
    <w:rsid w:val="00061153"/>
    <w:rsid w:val="0011217B"/>
    <w:rsid w:val="00196E53"/>
    <w:rsid w:val="002E6591"/>
    <w:rsid w:val="00364931"/>
    <w:rsid w:val="00447356"/>
    <w:rsid w:val="004615DF"/>
    <w:rsid w:val="004A54C8"/>
    <w:rsid w:val="005F5BC4"/>
    <w:rsid w:val="0066369F"/>
    <w:rsid w:val="006F6183"/>
    <w:rsid w:val="006F68C5"/>
    <w:rsid w:val="007648A4"/>
    <w:rsid w:val="008A2706"/>
    <w:rsid w:val="008C0A93"/>
    <w:rsid w:val="009308A7"/>
    <w:rsid w:val="009609EE"/>
    <w:rsid w:val="009C00A3"/>
    <w:rsid w:val="009E167F"/>
    <w:rsid w:val="00A1119C"/>
    <w:rsid w:val="00AF2BE5"/>
    <w:rsid w:val="00B50E1F"/>
    <w:rsid w:val="00C0254E"/>
    <w:rsid w:val="00C16BA4"/>
    <w:rsid w:val="00D85DFB"/>
    <w:rsid w:val="00DA16E7"/>
    <w:rsid w:val="00DC00E8"/>
    <w:rsid w:val="00E128CA"/>
    <w:rsid w:val="00E96C1B"/>
    <w:rsid w:val="00E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C4D49-671A-4747-9CDB-501F4653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9F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96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8C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2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C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78A8162D</Template>
  <TotalTime>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HUGHES</dc:creator>
  <cp:keywords/>
  <dc:description/>
  <cp:lastModifiedBy>R WHITEHALL</cp:lastModifiedBy>
  <cp:revision>5</cp:revision>
  <dcterms:created xsi:type="dcterms:W3CDTF">2020-07-07T08:50:00Z</dcterms:created>
  <dcterms:modified xsi:type="dcterms:W3CDTF">2020-07-07T10:16:00Z</dcterms:modified>
</cp:coreProperties>
</file>